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A1847" w14:textId="77777777" w:rsidR="000C6348" w:rsidRDefault="000C6348">
      <w:pPr>
        <w:pStyle w:val="EinfAbs"/>
        <w:rPr>
          <w:rFonts w:ascii="Lidl Font Pro" w:eastAsia="Lidl Font Pro" w:hAnsi="Lidl Font Pro" w:cs="Lidl Font Pro"/>
          <w:sz w:val="22"/>
          <w:szCs w:val="22"/>
          <w:lang w:val="en-US"/>
        </w:rPr>
      </w:pPr>
    </w:p>
    <w:p w14:paraId="5B123C73" w14:textId="77777777" w:rsidR="000C6348" w:rsidRPr="00862537"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0</w:t>
      </w:r>
      <w:bookmarkEnd w:id="0"/>
      <w:r>
        <w:rPr>
          <w:rFonts w:ascii="Lidl Font Pro" w:eastAsia="Lidl Font Pro" w:hAnsi="Lidl Font Pro" w:cs="Lidl Font Pro"/>
          <w:sz w:val="22"/>
          <w:szCs w:val="22"/>
          <w:lang w:val="en-US"/>
        </w:rPr>
        <w:t>6</w:t>
      </w:r>
      <w:bookmarkStart w:id="1" w:name="_Hlk55291287"/>
      <w:r>
        <w:rPr>
          <w:rFonts w:ascii="Lidl Font Pro" w:eastAsia="Lidl Font Pro" w:hAnsi="Lidl Font Pro" w:cs="Lidl Font Pro"/>
          <w:sz w:val="22"/>
          <w:szCs w:val="22"/>
          <w:lang w:val="en-US"/>
        </w:rPr>
        <w:t>/11/2025</w:t>
      </w:r>
    </w:p>
    <w:bookmarkEnd w:id="1"/>
    <w:p w14:paraId="65A5EDC1" w14:textId="77777777" w:rsidR="000C6348"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Lidl Cyprus offers a -15% discount on all fresh pork products</w:t>
      </w:r>
    </w:p>
    <w:p w14:paraId="299EE71F" w14:textId="77777777" w:rsidR="000C6348"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The company continues to enhance accessibility to quality fresh meat, offering affordable solutions for every Cypriot household.</w:t>
      </w:r>
    </w:p>
    <w:p w14:paraId="50155A37" w14:textId="77777777" w:rsidR="000C6348" w:rsidRDefault="00000000">
      <w:pPr>
        <w:spacing w:after="120" w:line="360" w:lineRule="auto"/>
        <w:jc w:val="both"/>
        <w:rPr>
          <w:rFonts w:ascii="Lidl Font Pro" w:eastAsia="Lidl Font Pro" w:hAnsi="Lidl Font Pro" w:cs="Lidl Font Pro"/>
          <w:lang w:val="en-US"/>
        </w:rPr>
      </w:pPr>
      <w:r w:rsidRPr="009431CB">
        <w:rPr>
          <w:rFonts w:ascii="Lidl Font Pro" w:eastAsia="Lidl Font Pro" w:hAnsi="Lidl Font Pro" w:cs="Lidl Font Pro"/>
          <w:lang w:val="en-US"/>
        </w:rPr>
        <w:t>C</w:t>
      </w:r>
      <w:r>
        <w:rPr>
          <w:rFonts w:ascii="Lidl Font Pro" w:eastAsia="Lidl Font Pro" w:hAnsi="Lidl Font Pro" w:cs="Lidl Font Pro"/>
          <w:lang w:val="en-US"/>
        </w:rPr>
        <w:t xml:space="preserve">onsistent with its commitment to </w:t>
      </w:r>
      <w:r>
        <w:rPr>
          <w:rFonts w:ascii="Lidl Font Pro" w:eastAsia="Lidl Font Pro" w:hAnsi="Lidl Font Pro" w:cs="Lidl Font Pro"/>
          <w:b/>
          <w:bCs/>
          <w:lang w:val="en-US"/>
        </w:rPr>
        <w:t>quality products at affordable prices</w:t>
      </w:r>
      <w:r>
        <w:rPr>
          <w:rFonts w:ascii="Lidl Font Pro" w:eastAsia="Lidl Font Pro" w:hAnsi="Lidl Font Pro" w:cs="Lidl Font Pro"/>
          <w:lang w:val="en-US"/>
        </w:rPr>
        <w:t xml:space="preserve">, </w:t>
      </w: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 xml:space="preserve">is taking a new initiative that makes fresh pork even more accessible to everyone. From </w:t>
      </w:r>
      <w:r>
        <w:rPr>
          <w:rFonts w:ascii="Lidl Font Pro" w:eastAsia="Lidl Font Pro" w:hAnsi="Lidl Font Pro" w:cs="Lidl Font Pro"/>
          <w:b/>
          <w:bCs/>
          <w:lang w:val="en-US"/>
        </w:rPr>
        <w:t>Thursday, November 6th to Wednesday, December 3rd,</w:t>
      </w:r>
      <w:r>
        <w:rPr>
          <w:rFonts w:ascii="Lidl Font Pro" w:eastAsia="Lidl Font Pro" w:hAnsi="Lidl Font Pro" w:cs="Lidl Font Pro"/>
          <w:lang w:val="en-US"/>
        </w:rPr>
        <w:t xml:space="preserve"> the company is offering a </w:t>
      </w:r>
      <w:r>
        <w:rPr>
          <w:rFonts w:ascii="Lidl Font Pro" w:eastAsia="Lidl Font Pro" w:hAnsi="Lidl Font Pro" w:cs="Lidl Font Pro"/>
          <w:b/>
          <w:bCs/>
          <w:lang w:val="en-US"/>
        </w:rPr>
        <w:t>15% discount on all fresh pork products</w:t>
      </w:r>
      <w:r>
        <w:rPr>
          <w:rFonts w:ascii="Lidl Font Pro" w:eastAsia="Lidl Font Pro" w:hAnsi="Lidl Font Pro" w:cs="Lidl Font Pro"/>
          <w:lang w:val="en-US"/>
        </w:rPr>
        <w:t xml:space="preserve">, with absolutely no discount in terms of </w:t>
      </w:r>
      <w:r w:rsidRPr="00F82540">
        <w:rPr>
          <w:rFonts w:ascii="Lidl Font Pro" w:eastAsia="Lidl Font Pro" w:hAnsi="Lidl Font Pro" w:cs="Lidl Font Pro"/>
          <w:b/>
          <w:bCs/>
          <w:lang w:val="en-US"/>
        </w:rPr>
        <w:t>quality</w:t>
      </w:r>
      <w:r>
        <w:rPr>
          <w:rFonts w:ascii="Lidl Font Pro" w:eastAsia="Lidl Font Pro" w:hAnsi="Lidl Font Pro" w:cs="Lidl Font Pro"/>
          <w:lang w:val="en-US"/>
        </w:rPr>
        <w:t xml:space="preserve">, </w:t>
      </w:r>
      <w:r w:rsidRPr="00F82540">
        <w:rPr>
          <w:rFonts w:ascii="Lidl Font Pro" w:eastAsia="Lidl Font Pro" w:hAnsi="Lidl Font Pro" w:cs="Lidl Font Pro"/>
          <w:b/>
          <w:bCs/>
          <w:lang w:val="en-US"/>
        </w:rPr>
        <w:t>taste</w:t>
      </w:r>
      <w:r>
        <w:rPr>
          <w:rFonts w:ascii="Lidl Font Pro" w:eastAsia="Lidl Font Pro" w:hAnsi="Lidl Font Pro" w:cs="Lidl Font Pro"/>
          <w:lang w:val="en-US"/>
        </w:rPr>
        <w:t xml:space="preserve"> and </w:t>
      </w:r>
      <w:r w:rsidRPr="00F82540">
        <w:rPr>
          <w:rFonts w:ascii="Lidl Font Pro" w:eastAsia="Lidl Font Pro" w:hAnsi="Lidl Font Pro" w:cs="Lidl Font Pro"/>
          <w:b/>
          <w:bCs/>
          <w:lang w:val="en-US"/>
        </w:rPr>
        <w:t>freshness</w:t>
      </w:r>
      <w:r>
        <w:rPr>
          <w:rFonts w:ascii="Lidl Font Pro" w:eastAsia="Lidl Font Pro" w:hAnsi="Lidl Font Pro" w:cs="Lidl Font Pro"/>
          <w:lang w:val="en-US"/>
        </w:rPr>
        <w:t>.</w:t>
      </w:r>
    </w:p>
    <w:p w14:paraId="5E32D488" w14:textId="77777777" w:rsidR="000C6348"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For Lidl Cyprus, the quality and safety of meat products are a constant priority. Its products are selected based on </w:t>
      </w:r>
      <w:r>
        <w:rPr>
          <w:rFonts w:ascii="Lidl Font Pro" w:eastAsia="Lidl Font Pro" w:hAnsi="Lidl Font Pro" w:cs="Lidl Font Pro"/>
          <w:b/>
          <w:bCs/>
          <w:lang w:val="en-US"/>
        </w:rPr>
        <w:t>strict quality specifications</w:t>
      </w:r>
      <w:r>
        <w:rPr>
          <w:rFonts w:ascii="Lidl Font Pro" w:eastAsia="Lidl Font Pro" w:hAnsi="Lidl Font Pro" w:cs="Lidl Font Pro"/>
          <w:lang w:val="en-US"/>
        </w:rPr>
        <w:t xml:space="preserve">, processed in a </w:t>
      </w:r>
      <w:r>
        <w:rPr>
          <w:rFonts w:ascii="Lidl Font Pro" w:eastAsia="Lidl Font Pro" w:hAnsi="Lidl Font Pro" w:cs="Lidl Font Pro"/>
          <w:b/>
          <w:bCs/>
          <w:lang w:val="en-US"/>
        </w:rPr>
        <w:t>controlled environment</w:t>
      </w:r>
      <w:r>
        <w:rPr>
          <w:rFonts w:ascii="Lidl Font Pro" w:eastAsia="Lidl Font Pro" w:hAnsi="Lidl Font Pro" w:cs="Lidl Font Pro"/>
          <w:lang w:val="en-US"/>
        </w:rPr>
        <w:t xml:space="preserve">, packaged in a way that </w:t>
      </w:r>
      <w:r>
        <w:rPr>
          <w:rFonts w:ascii="Lidl Font Pro" w:eastAsia="Lidl Font Pro" w:hAnsi="Lidl Font Pro" w:cs="Lidl Font Pro"/>
          <w:b/>
          <w:bCs/>
          <w:lang w:val="en-US"/>
        </w:rPr>
        <w:t>preserves their taste and freshness</w:t>
      </w:r>
      <w:r>
        <w:rPr>
          <w:rFonts w:ascii="Lidl Font Pro" w:eastAsia="Lidl Font Pro" w:hAnsi="Lidl Font Pro" w:cs="Lidl Font Pro"/>
          <w:lang w:val="en-US"/>
        </w:rPr>
        <w:t xml:space="preserve">, and transported in refrigerated conditions that ensure their </w:t>
      </w:r>
      <w:r>
        <w:rPr>
          <w:rFonts w:ascii="Lidl Font Pro" w:eastAsia="Lidl Font Pro" w:hAnsi="Lidl Font Pro" w:cs="Lidl Font Pro"/>
          <w:b/>
          <w:bCs/>
          <w:lang w:val="en-US"/>
        </w:rPr>
        <w:t>excellent quality</w:t>
      </w:r>
      <w:r>
        <w:rPr>
          <w:rFonts w:ascii="Lidl Font Pro" w:eastAsia="Lidl Font Pro" w:hAnsi="Lidl Font Pro" w:cs="Lidl Font Pro"/>
          <w:lang w:val="en-US"/>
        </w:rPr>
        <w:t xml:space="preserve"> until the moment of consumption. At the same time, a </w:t>
      </w:r>
      <w:r>
        <w:rPr>
          <w:rFonts w:ascii="Lidl Font Pro" w:eastAsia="Lidl Font Pro" w:hAnsi="Lidl Font Pro" w:cs="Lidl Font Pro"/>
          <w:b/>
          <w:bCs/>
          <w:lang w:val="en-US"/>
        </w:rPr>
        <w:t>comprehensive system of continuous controls</w:t>
      </w:r>
      <w:r>
        <w:rPr>
          <w:rFonts w:ascii="Lidl Font Pro" w:eastAsia="Lidl Font Pro" w:hAnsi="Lidl Font Pro" w:cs="Lidl Font Pro"/>
          <w:lang w:val="en-US"/>
        </w:rPr>
        <w:t xml:space="preserve"> is implemented, strengthening the trust of consumers who choose Lidl stores for their purchases every day.</w:t>
      </w:r>
    </w:p>
    <w:p w14:paraId="5F105C77" w14:textId="77777777" w:rsidR="000C6348"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As part of this commitment, the company collaborates with the </w:t>
      </w:r>
      <w:proofErr w:type="spellStart"/>
      <w:r>
        <w:rPr>
          <w:rFonts w:ascii="Lidl Font Pro" w:eastAsia="Lidl Font Pro" w:hAnsi="Lidl Font Pro" w:cs="Lidl Font Pro"/>
          <w:b/>
          <w:bCs/>
          <w:lang w:val="en-US"/>
        </w:rPr>
        <w:t>Veltia</w:t>
      </w:r>
      <w:proofErr w:type="spellEnd"/>
      <w:r>
        <w:rPr>
          <w:rFonts w:ascii="Lidl Font Pro" w:eastAsia="Lidl Font Pro" w:hAnsi="Lidl Font Pro" w:cs="Lidl Font Pro"/>
          <w:b/>
          <w:bCs/>
          <w:lang w:val="en-US"/>
        </w:rPr>
        <w:t xml:space="preserve"> Labs for Life Group of Laboratories</w:t>
      </w:r>
      <w:r>
        <w:rPr>
          <w:rFonts w:ascii="Lidl Font Pro" w:eastAsia="Lidl Font Pro" w:hAnsi="Lidl Font Pro" w:cs="Lidl Font Pro"/>
          <w:lang w:val="en-US"/>
        </w:rPr>
        <w:t xml:space="preserve">, implementing a </w:t>
      </w:r>
      <w:r>
        <w:rPr>
          <w:rFonts w:ascii="Lidl Font Pro" w:eastAsia="Lidl Font Pro" w:hAnsi="Lidl Font Pro" w:cs="Lidl Font Pro"/>
          <w:b/>
          <w:bCs/>
          <w:lang w:val="en-US"/>
        </w:rPr>
        <w:t>strategic investment</w:t>
      </w:r>
      <w:r>
        <w:rPr>
          <w:rFonts w:ascii="Lidl Font Pro" w:eastAsia="Lidl Font Pro" w:hAnsi="Lidl Font Pro" w:cs="Lidl Font Pro"/>
          <w:lang w:val="en-US"/>
        </w:rPr>
        <w:t xml:space="preserve"> exceeding </w:t>
      </w:r>
      <w:r>
        <w:rPr>
          <w:rFonts w:ascii="Lidl Font Pro" w:eastAsia="Lidl Font Pro" w:hAnsi="Lidl Font Pro" w:cs="Lidl Font Pro"/>
          <w:b/>
          <w:bCs/>
          <w:lang w:val="en-US"/>
        </w:rPr>
        <w:t>half a million euros annually</w:t>
      </w:r>
      <w:r>
        <w:rPr>
          <w:rFonts w:ascii="Lidl Font Pro" w:eastAsia="Lidl Font Pro" w:hAnsi="Lidl Font Pro" w:cs="Lidl Font Pro"/>
          <w:lang w:val="en-US"/>
        </w:rPr>
        <w:t xml:space="preserve">. Through this collaboration, </w:t>
      </w:r>
      <w:r>
        <w:rPr>
          <w:rFonts w:ascii="Lidl Font Pro" w:eastAsia="Lidl Font Pro" w:hAnsi="Lidl Font Pro" w:cs="Lidl Font Pro"/>
          <w:b/>
          <w:bCs/>
          <w:lang w:val="en-US"/>
        </w:rPr>
        <w:t>meticulous</w:t>
      </w:r>
      <w:r>
        <w:rPr>
          <w:rFonts w:ascii="Lidl Font Pro" w:eastAsia="Lidl Font Pro" w:hAnsi="Lidl Font Pro" w:cs="Lidl Font Pro"/>
          <w:lang w:val="en-US"/>
        </w:rPr>
        <w:t xml:space="preserve"> and </w:t>
      </w:r>
      <w:r>
        <w:rPr>
          <w:rFonts w:ascii="Lidl Font Pro" w:eastAsia="Lidl Font Pro" w:hAnsi="Lidl Font Pro" w:cs="Lidl Font Pro"/>
          <w:b/>
          <w:bCs/>
          <w:lang w:val="en-US"/>
        </w:rPr>
        <w:t>independent</w:t>
      </w:r>
      <w:r>
        <w:rPr>
          <w:rFonts w:ascii="Lidl Font Pro" w:eastAsia="Lidl Font Pro" w:hAnsi="Lidl Font Pro" w:cs="Lidl Font Pro"/>
          <w:lang w:val="en-US"/>
        </w:rPr>
        <w:t xml:space="preserve"> </w:t>
      </w:r>
      <w:r>
        <w:rPr>
          <w:rFonts w:ascii="Lidl Font Pro" w:eastAsia="Lidl Font Pro" w:hAnsi="Lidl Font Pro" w:cs="Lidl Font Pro"/>
          <w:b/>
          <w:bCs/>
          <w:lang w:val="en-US"/>
        </w:rPr>
        <w:t>controls</w:t>
      </w:r>
      <w:r>
        <w:rPr>
          <w:rFonts w:ascii="Lidl Font Pro" w:eastAsia="Lidl Font Pro" w:hAnsi="Lidl Font Pro" w:cs="Lidl Font Pro"/>
          <w:lang w:val="en-US"/>
        </w:rPr>
        <w:t xml:space="preserve"> are ensured, which confirm the compliance of the products with the </w:t>
      </w:r>
      <w:r>
        <w:rPr>
          <w:rFonts w:ascii="Lidl Font Pro" w:eastAsia="Lidl Font Pro" w:hAnsi="Lidl Font Pro" w:cs="Lidl Font Pro"/>
          <w:b/>
          <w:bCs/>
          <w:lang w:val="en-US"/>
        </w:rPr>
        <w:t>highest hygiene and safety standards</w:t>
      </w:r>
      <w:r>
        <w:rPr>
          <w:rFonts w:ascii="Lidl Font Pro" w:eastAsia="Lidl Font Pro" w:hAnsi="Lidl Font Pro" w:cs="Lidl Font Pro"/>
          <w:lang w:val="en-US"/>
        </w:rPr>
        <w:t xml:space="preserve"> on the market.</w:t>
      </w:r>
    </w:p>
    <w:p w14:paraId="52AD2EE3" w14:textId="77777777" w:rsidR="00862537"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i/>
          <w:iCs/>
          <w:lang w:val="en-US"/>
        </w:rPr>
        <w:t>“At Lidl Cyprus, we are putting our commitment to standing by consumers into practice, not with words but with meaningful actions. The price reduction on all fresh pork products is yet another initiative that proves that quality can – and should – be affordable. We remain committed to offering products that meet the highest standards of safety and taste, thus enhancing their real value,”</w:t>
      </w:r>
      <w:r>
        <w:rPr>
          <w:rFonts w:ascii="Lidl Font Pro" w:eastAsia="Lidl Font Pro" w:hAnsi="Lidl Font Pro" w:cs="Lidl Font Pro"/>
          <w:lang w:val="en-US"/>
        </w:rPr>
        <w:t xml:space="preserve"> says </w:t>
      </w:r>
      <w:r>
        <w:rPr>
          <w:rFonts w:ascii="Lidl Font Pro" w:eastAsia="Lidl Font Pro" w:hAnsi="Lidl Font Pro" w:cs="Lidl Font Pro"/>
          <w:b/>
          <w:bCs/>
          <w:lang w:val="en-US"/>
        </w:rPr>
        <w:t>Martin Brandenburger, CEO &amp; Chairman of the Board of Lidl Cyprus</w:t>
      </w:r>
      <w:r>
        <w:rPr>
          <w:rFonts w:ascii="Lidl Font Pro" w:eastAsia="Lidl Font Pro" w:hAnsi="Lidl Font Pro" w:cs="Lidl Font Pro"/>
          <w:lang w:val="en-US"/>
        </w:rPr>
        <w:t xml:space="preserve">. </w:t>
      </w:r>
    </w:p>
    <w:p w14:paraId="11B83320" w14:textId="4A7DAEF1" w:rsidR="000C6348"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With this initiative, </w:t>
      </w: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 xml:space="preserve">reaffirms once again </w:t>
      </w:r>
      <w:r>
        <w:rPr>
          <w:rFonts w:ascii="Lidl Font Pro" w:eastAsia="Lidl Font Pro" w:hAnsi="Lidl Font Pro" w:cs="Lidl Font Pro"/>
          <w:b/>
          <w:bCs/>
          <w:lang w:val="en-US"/>
        </w:rPr>
        <w:t xml:space="preserve">its commitment </w:t>
      </w:r>
      <w:r>
        <w:rPr>
          <w:rFonts w:ascii="Lidl Font Pro" w:eastAsia="Lidl Font Pro" w:hAnsi="Lidl Font Pro" w:cs="Lidl Font Pro"/>
          <w:lang w:val="en-US"/>
        </w:rPr>
        <w:t xml:space="preserve">to offering </w:t>
      </w:r>
      <w:r>
        <w:rPr>
          <w:rFonts w:ascii="Lidl Font Pro" w:eastAsia="Lidl Font Pro" w:hAnsi="Lidl Font Pro" w:cs="Lidl Font Pro"/>
          <w:b/>
          <w:bCs/>
          <w:lang w:val="en-US"/>
        </w:rPr>
        <w:t xml:space="preserve">authentic, high-quality </w:t>
      </w:r>
      <w:proofErr w:type="spellStart"/>
      <w:r>
        <w:rPr>
          <w:rFonts w:ascii="Lidl Font Pro" w:eastAsia="Lidl Font Pro" w:hAnsi="Lidl Font Pro" w:cs="Lidl Font Pro"/>
          <w:b/>
          <w:bCs/>
          <w:lang w:val="en-US"/>
        </w:rPr>
        <w:t>flavours</w:t>
      </w:r>
      <w:proofErr w:type="spellEnd"/>
      <w:r>
        <w:rPr>
          <w:rFonts w:ascii="Lidl Font Pro" w:eastAsia="Lidl Font Pro" w:hAnsi="Lidl Font Pro" w:cs="Lidl Font Pro"/>
          <w:b/>
          <w:bCs/>
          <w:lang w:val="en-US"/>
        </w:rPr>
        <w:t xml:space="preserve"> </w:t>
      </w:r>
      <w:r>
        <w:rPr>
          <w:rFonts w:ascii="Lidl Font Pro" w:eastAsia="Lidl Font Pro" w:hAnsi="Lidl Font Pro" w:cs="Lidl Font Pro"/>
          <w:lang w:val="en-US"/>
        </w:rPr>
        <w:t xml:space="preserve">at prices that meet the needs of the </w:t>
      </w:r>
      <w:r>
        <w:rPr>
          <w:rFonts w:ascii="Lidl Font Pro" w:eastAsia="Lidl Font Pro" w:hAnsi="Lidl Font Pro" w:cs="Lidl Font Pro"/>
          <w:b/>
          <w:bCs/>
          <w:lang w:val="en-US"/>
        </w:rPr>
        <w:t>Cypriot family.</w:t>
      </w:r>
    </w:p>
    <w:p w14:paraId="628E09B2" w14:textId="77777777" w:rsidR="000C6348" w:rsidRDefault="000C6348">
      <w:pPr>
        <w:spacing w:after="0"/>
        <w:jc w:val="both"/>
        <w:rPr>
          <w:rFonts w:ascii="Lidl Font Pro" w:eastAsia="Lidl Font Pro" w:hAnsi="Lidl Font Pro" w:cs="Lidl Font Pro"/>
          <w:b/>
          <w:bCs/>
          <w:color w:val="1F497D"/>
          <w:u w:color="1F497D"/>
          <w:lang w:val="en-US"/>
        </w:rPr>
      </w:pPr>
    </w:p>
    <w:p w14:paraId="7E16DEE8" w14:textId="77777777" w:rsidR="000C6348" w:rsidRDefault="000C6348">
      <w:pPr>
        <w:spacing w:after="0"/>
        <w:jc w:val="both"/>
        <w:rPr>
          <w:rFonts w:ascii="Lidl Font Pro" w:eastAsia="Lidl Font Pro" w:hAnsi="Lidl Font Pro" w:cs="Lidl Font Pro"/>
          <w:b/>
          <w:bCs/>
          <w:color w:val="1F497D"/>
          <w:u w:color="1F497D"/>
          <w:lang w:val="en-US"/>
        </w:rPr>
      </w:pPr>
    </w:p>
    <w:p w14:paraId="4E72640A" w14:textId="77777777" w:rsidR="000C6348"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1574B3EB" w14:textId="77777777" w:rsidR="000C6348" w:rsidRDefault="00000000">
      <w:pPr>
        <w:spacing w:after="0"/>
        <w:jc w:val="both"/>
        <w:rPr>
          <w:rStyle w:val="Hyperlink0"/>
        </w:rPr>
      </w:pPr>
      <w:hyperlink r:id="rId6" w:history="1">
        <w:r>
          <w:rPr>
            <w:rStyle w:val="Hyperlink0"/>
          </w:rPr>
          <w:t>corporate.lidl.com.cy</w:t>
        </w:r>
      </w:hyperlink>
      <w:r>
        <w:rPr>
          <w:rStyle w:val="Hyperlink0"/>
        </w:rPr>
        <w:t xml:space="preserve"> </w:t>
      </w:r>
    </w:p>
    <w:p w14:paraId="39270182" w14:textId="77777777" w:rsidR="000C6348" w:rsidRDefault="00000000">
      <w:pPr>
        <w:spacing w:after="0"/>
        <w:jc w:val="both"/>
        <w:rPr>
          <w:rStyle w:val="Hyperlink0"/>
        </w:rPr>
      </w:pPr>
      <w:r>
        <w:rPr>
          <w:rStyle w:val="Hyperlink0"/>
        </w:rPr>
        <w:t>team.lidl.com.cy</w:t>
      </w:r>
    </w:p>
    <w:p w14:paraId="2871A87A" w14:textId="77777777" w:rsidR="000C6348" w:rsidRDefault="00000000">
      <w:pPr>
        <w:spacing w:after="0"/>
        <w:jc w:val="both"/>
        <w:rPr>
          <w:rStyle w:val="Hyperlink0"/>
        </w:rPr>
      </w:pPr>
      <w:hyperlink r:id="rId7" w:history="1">
        <w:r>
          <w:rPr>
            <w:rStyle w:val="Hyperlink0"/>
          </w:rPr>
          <w:t>lidlfoodacademy.com.cy</w:t>
        </w:r>
      </w:hyperlink>
    </w:p>
    <w:p w14:paraId="2B591867" w14:textId="77777777" w:rsidR="000C6348" w:rsidRDefault="00000000">
      <w:pPr>
        <w:spacing w:after="0"/>
        <w:jc w:val="both"/>
        <w:rPr>
          <w:rStyle w:val="Hyperlink0"/>
        </w:rPr>
      </w:pPr>
      <w:hyperlink r:id="rId8"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1409F738" w14:textId="77777777" w:rsidR="000C6348" w:rsidRDefault="00000000">
      <w:pPr>
        <w:spacing w:after="0"/>
        <w:jc w:val="both"/>
        <w:rPr>
          <w:rStyle w:val="Hyperlink0"/>
        </w:rPr>
      </w:pPr>
      <w:hyperlink r:id="rId9"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5D5DE3FA" w14:textId="77777777" w:rsidR="000C6348" w:rsidRDefault="00000000">
      <w:pPr>
        <w:spacing w:after="0"/>
        <w:jc w:val="both"/>
        <w:rPr>
          <w:rStyle w:val="Hyperlink0"/>
        </w:rPr>
      </w:pPr>
      <w:r>
        <w:rPr>
          <w:rStyle w:val="Hyperlink0"/>
        </w:rPr>
        <w:t>youtube.com/</w:t>
      </w:r>
      <w:proofErr w:type="spellStart"/>
      <w:r>
        <w:rPr>
          <w:rStyle w:val="Hyperlink0"/>
        </w:rPr>
        <w:t>lidlcyprus</w:t>
      </w:r>
      <w:proofErr w:type="spellEnd"/>
    </w:p>
    <w:p w14:paraId="75FFD658" w14:textId="77777777" w:rsidR="000C6348" w:rsidRDefault="00000000">
      <w:pPr>
        <w:spacing w:after="0"/>
        <w:jc w:val="both"/>
        <w:rPr>
          <w:rStyle w:val="Hyperlink0"/>
        </w:rPr>
      </w:pPr>
      <w:hyperlink r:id="rId10" w:history="1">
        <w:r>
          <w:rPr>
            <w:rStyle w:val="Hyperlink0"/>
          </w:rPr>
          <w:t>linkedin.com/company/</w:t>
        </w:r>
        <w:proofErr w:type="spellStart"/>
        <w:r>
          <w:rPr>
            <w:rStyle w:val="Hyperlink0"/>
          </w:rPr>
          <w:t>lidl-cyprus</w:t>
        </w:r>
        <w:proofErr w:type="spellEnd"/>
      </w:hyperlink>
    </w:p>
    <w:p w14:paraId="72CED6B7" w14:textId="77777777" w:rsidR="000C6348" w:rsidRPr="00862537" w:rsidRDefault="00000000">
      <w:pPr>
        <w:spacing w:after="0"/>
        <w:jc w:val="both"/>
        <w:rPr>
          <w:lang w:val="en-US"/>
        </w:rPr>
      </w:pPr>
      <w:r>
        <w:rPr>
          <w:rStyle w:val="Hyperlink0"/>
        </w:rPr>
        <w:t xml:space="preserve"> </w:t>
      </w:r>
    </w:p>
    <w:sectPr w:rsidR="000C6348" w:rsidRPr="00862537">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2DD3E" w14:textId="77777777" w:rsidR="004D63BD" w:rsidRDefault="004D63BD">
      <w:pPr>
        <w:spacing w:after="0" w:line="240" w:lineRule="auto"/>
      </w:pPr>
      <w:r>
        <w:separator/>
      </w:r>
    </w:p>
  </w:endnote>
  <w:endnote w:type="continuationSeparator" w:id="0">
    <w:p w14:paraId="0C0CFC41" w14:textId="77777777" w:rsidR="004D63BD" w:rsidRDefault="004D6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E8A40" w14:textId="77777777" w:rsidR="000C6348" w:rsidRDefault="000C634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3E5E0" w14:textId="77777777" w:rsidR="004D63BD" w:rsidRDefault="004D63BD">
      <w:pPr>
        <w:spacing w:after="0" w:line="240" w:lineRule="auto"/>
      </w:pPr>
      <w:r>
        <w:separator/>
      </w:r>
    </w:p>
  </w:footnote>
  <w:footnote w:type="continuationSeparator" w:id="0">
    <w:p w14:paraId="7E70253C" w14:textId="77777777" w:rsidR="004D63BD" w:rsidRDefault="004D6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4054B" w14:textId="77777777" w:rsidR="000C6348"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34866EE1" wp14:editId="245876A6">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7610BA02" w14:textId="77777777" w:rsidR="000C6348"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38.2pt;margin-top:23.1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70CC732A" wp14:editId="6E6B04EF">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3B621AF7" w14:textId="77777777" w:rsidR="000C6348"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3DB15590" w14:textId="77777777" w:rsidR="000C6348" w:rsidRPr="00862537"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type w14:anchorId="70CC732A" id="_x0000_t202" coordsize="21600,21600" o:spt="202" path="m,l,21600r21600,l21600,xe">
              <v:stroke joinstyle="miter"/>
              <v:path gradientshapeok="t" o:connecttype="rect"/>
            </v:shapetype>
            <v:shape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3B621AF7" w14:textId="77777777" w:rsidR="000C6348"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3DB15590" w14:textId="77777777" w:rsidR="000C6348" w:rsidRPr="00862537"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1AA931FF" wp14:editId="67EFD023">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348"/>
    <w:rsid w:val="000C6348"/>
    <w:rsid w:val="004D63BD"/>
    <w:rsid w:val="00681411"/>
    <w:rsid w:val="00862537"/>
    <w:rsid w:val="009431CB"/>
    <w:rsid w:val="00F82540"/>
    <w:rsid w:val="00F85630"/>
    <w:rsid w:val="00FC05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D5069"/>
  <w15:docId w15:val="{48AE5AA1-05D8-42F8-836D-520C3615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2177</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4</cp:revision>
  <dcterms:created xsi:type="dcterms:W3CDTF">2025-11-05T16:49:00Z</dcterms:created>
  <dcterms:modified xsi:type="dcterms:W3CDTF">2025-11-06T16:02:00Z</dcterms:modified>
</cp:coreProperties>
</file>